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CBEF" w14:textId="05A88DB8" w:rsidR="008D786A" w:rsidRPr="00FC09AD" w:rsidRDefault="00FC09AD" w:rsidP="00FC09AD">
      <w:pPr>
        <w:spacing w:after="0" w:line="240" w:lineRule="auto"/>
        <w:ind w:left="4422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B423C43" wp14:editId="070E8BD8">
            <wp:simplePos x="0" y="0"/>
            <wp:positionH relativeFrom="margin">
              <wp:posOffset>-14605</wp:posOffset>
            </wp:positionH>
            <wp:positionV relativeFrom="margin">
              <wp:posOffset>-196215</wp:posOffset>
            </wp:positionV>
            <wp:extent cx="2273935" cy="555625"/>
            <wp:effectExtent l="19050" t="0" r="0" b="0"/>
            <wp:wrapNone/>
            <wp:docPr id="2" name="Image 0" descr="comité des age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mité des ages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933" w:rsidRPr="00FC09AD">
        <w:rPr>
          <w:rFonts w:asciiTheme="majorHAnsi" w:hAnsiTheme="majorHAnsi"/>
          <w:b/>
          <w:sz w:val="28"/>
          <w:szCs w:val="28"/>
        </w:rPr>
        <w:t>Compte rendu de</w:t>
      </w:r>
      <w:r w:rsidR="008652AC">
        <w:rPr>
          <w:rFonts w:asciiTheme="majorHAnsi" w:hAnsiTheme="majorHAnsi"/>
          <w:b/>
          <w:sz w:val="28"/>
          <w:szCs w:val="28"/>
        </w:rPr>
        <w:t xml:space="preserve"> la commission restauration </w:t>
      </w:r>
      <w:r w:rsidR="00BE5CF5">
        <w:rPr>
          <w:rFonts w:asciiTheme="majorHAnsi" w:hAnsiTheme="majorHAnsi"/>
          <w:b/>
          <w:sz w:val="28"/>
          <w:szCs w:val="28"/>
        </w:rPr>
        <w:t xml:space="preserve">du </w:t>
      </w:r>
      <w:r w:rsidR="00C94534">
        <w:rPr>
          <w:rFonts w:asciiTheme="majorHAnsi" w:hAnsiTheme="majorHAnsi"/>
          <w:b/>
          <w:sz w:val="28"/>
          <w:szCs w:val="28"/>
        </w:rPr>
        <w:t>1</w:t>
      </w:r>
      <w:r w:rsidR="00F03685">
        <w:rPr>
          <w:rFonts w:asciiTheme="majorHAnsi" w:hAnsiTheme="majorHAnsi"/>
          <w:b/>
          <w:sz w:val="28"/>
          <w:szCs w:val="28"/>
        </w:rPr>
        <w:t>1 juin</w:t>
      </w:r>
      <w:r w:rsidR="00680626">
        <w:rPr>
          <w:rFonts w:asciiTheme="majorHAnsi" w:hAnsiTheme="majorHAnsi"/>
          <w:b/>
          <w:sz w:val="28"/>
          <w:szCs w:val="28"/>
        </w:rPr>
        <w:t xml:space="preserve"> </w:t>
      </w:r>
      <w:r w:rsidR="00C94534">
        <w:rPr>
          <w:rFonts w:asciiTheme="majorHAnsi" w:hAnsiTheme="majorHAnsi"/>
          <w:b/>
          <w:sz w:val="28"/>
          <w:szCs w:val="28"/>
        </w:rPr>
        <w:t>2019</w:t>
      </w:r>
    </w:p>
    <w:p w14:paraId="5C1C4B51" w14:textId="77777777" w:rsidR="00FC09AD" w:rsidRPr="00FC09AD" w:rsidRDefault="00FC09AD" w:rsidP="00FC09AD">
      <w:pPr>
        <w:spacing w:after="0" w:line="240" w:lineRule="auto"/>
        <w:ind w:left="4422"/>
        <w:jc w:val="center"/>
        <w:rPr>
          <w:b/>
          <w:sz w:val="18"/>
          <w:szCs w:val="18"/>
        </w:rPr>
      </w:pPr>
    </w:p>
    <w:p w14:paraId="54967FA2" w14:textId="77777777" w:rsidR="00BE5CF5" w:rsidRPr="00BE5CF5" w:rsidRDefault="00BE5CF5" w:rsidP="00FC09A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AB39CD" w14:textId="77777777" w:rsidR="003F2CEE" w:rsidRPr="009F644E" w:rsidRDefault="00C94534" w:rsidP="003F2C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Personnes</w:t>
      </w:r>
      <w:r w:rsidR="003F2CEE" w:rsidRPr="009F644E">
        <w:rPr>
          <w:rFonts w:ascii="Times New Roman" w:hAnsi="Times New Roman"/>
          <w:b/>
        </w:rPr>
        <w:t xml:space="preserve"> présent</w:t>
      </w:r>
      <w:r>
        <w:rPr>
          <w:rFonts w:ascii="Times New Roman" w:hAnsi="Times New Roman"/>
          <w:b/>
        </w:rPr>
        <w:t>es</w:t>
      </w:r>
      <w:r w:rsidR="003F2CEE" w:rsidRPr="009F644E">
        <w:rPr>
          <w:rFonts w:ascii="Times New Roman" w:hAnsi="Times New Roman"/>
          <w:b/>
        </w:rPr>
        <w:t> :</w:t>
      </w:r>
    </w:p>
    <w:p w14:paraId="3FD5400B" w14:textId="1E524EB3" w:rsidR="003F2CEE" w:rsidRDefault="00F03685" w:rsidP="003F2C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Saudemont Henri- </w:t>
      </w:r>
      <w:r w:rsidR="00C94534">
        <w:rPr>
          <w:rFonts w:ascii="Tahoma" w:hAnsi="Tahoma" w:cs="Tahoma"/>
          <w:sz w:val="24"/>
          <w:szCs w:val="24"/>
        </w:rPr>
        <w:t>Lefebvre Jacqueline</w:t>
      </w:r>
      <w:r w:rsidR="003F2CEE" w:rsidRPr="003F2CEE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="003F2CEE" w:rsidRPr="003F2CEE">
        <w:rPr>
          <w:rFonts w:ascii="Tahoma" w:hAnsi="Tahoma" w:cs="Tahoma"/>
          <w:sz w:val="24"/>
          <w:szCs w:val="24"/>
        </w:rPr>
        <w:t>Varlez</w:t>
      </w:r>
      <w:proofErr w:type="spellEnd"/>
      <w:r w:rsidR="003F2CEE" w:rsidRPr="003F2CEE">
        <w:rPr>
          <w:rFonts w:ascii="Tahoma" w:hAnsi="Tahoma" w:cs="Tahoma"/>
          <w:sz w:val="24"/>
          <w:szCs w:val="24"/>
        </w:rPr>
        <w:t xml:space="preserve"> Michel- Couvez Jean-Charles - Bavay Hervé-</w:t>
      </w:r>
      <w:r w:rsidR="00C945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4534">
        <w:rPr>
          <w:rFonts w:ascii="Tahoma" w:hAnsi="Tahoma" w:cs="Tahoma"/>
          <w:sz w:val="24"/>
          <w:szCs w:val="24"/>
        </w:rPr>
        <w:t>Leitao</w:t>
      </w:r>
      <w:proofErr w:type="spellEnd"/>
      <w:r w:rsidR="00C94534">
        <w:rPr>
          <w:rFonts w:ascii="Tahoma" w:hAnsi="Tahoma" w:cs="Tahoma"/>
          <w:sz w:val="24"/>
          <w:szCs w:val="24"/>
        </w:rPr>
        <w:t xml:space="preserve"> C</w:t>
      </w:r>
      <w:r w:rsidR="003F2CEE" w:rsidRPr="003F2CEE">
        <w:rPr>
          <w:rFonts w:ascii="Tahoma" w:hAnsi="Tahoma" w:cs="Tahoma"/>
          <w:sz w:val="24"/>
          <w:szCs w:val="24"/>
        </w:rPr>
        <w:t>ar</w:t>
      </w:r>
      <w:r w:rsidR="00C94534">
        <w:rPr>
          <w:rFonts w:ascii="Tahoma" w:hAnsi="Tahoma" w:cs="Tahoma"/>
          <w:sz w:val="24"/>
          <w:szCs w:val="24"/>
        </w:rPr>
        <w:t>ol</w:t>
      </w:r>
      <w:r w:rsidR="003F2CEE" w:rsidRPr="003F2CEE">
        <w:rPr>
          <w:rFonts w:ascii="Tahoma" w:hAnsi="Tahoma" w:cs="Tahoma"/>
          <w:sz w:val="24"/>
          <w:szCs w:val="24"/>
        </w:rPr>
        <w:t>ine-</w:t>
      </w:r>
      <w:r w:rsidR="00C945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4534">
        <w:rPr>
          <w:rFonts w:ascii="Tahoma" w:hAnsi="Tahoma" w:cs="Tahoma"/>
          <w:sz w:val="24"/>
          <w:szCs w:val="24"/>
        </w:rPr>
        <w:t>Claisse</w:t>
      </w:r>
      <w:proofErr w:type="spellEnd"/>
      <w:r w:rsidR="00C94534">
        <w:rPr>
          <w:rFonts w:ascii="Tahoma" w:hAnsi="Tahoma" w:cs="Tahoma"/>
          <w:sz w:val="24"/>
          <w:szCs w:val="24"/>
        </w:rPr>
        <w:t xml:space="preserve"> Caroline-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80626">
        <w:rPr>
          <w:rFonts w:ascii="Tahoma" w:hAnsi="Tahoma" w:cs="Tahoma"/>
          <w:sz w:val="24"/>
          <w:szCs w:val="24"/>
        </w:rPr>
        <w:t>Cloez</w:t>
      </w:r>
      <w:proofErr w:type="spellEnd"/>
      <w:r w:rsidR="00680626">
        <w:rPr>
          <w:rFonts w:ascii="Tahoma" w:hAnsi="Tahoma" w:cs="Tahoma"/>
          <w:sz w:val="24"/>
          <w:szCs w:val="24"/>
        </w:rPr>
        <w:t xml:space="preserve"> Françoise- </w:t>
      </w:r>
      <w:r w:rsidR="003F2CEE" w:rsidRPr="003F2CEE">
        <w:rPr>
          <w:rFonts w:ascii="Tahoma" w:hAnsi="Tahoma" w:cs="Tahoma"/>
          <w:sz w:val="24"/>
          <w:szCs w:val="24"/>
        </w:rPr>
        <w:t>Elie Delphine-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4534">
        <w:rPr>
          <w:rFonts w:ascii="Tahoma" w:hAnsi="Tahoma" w:cs="Tahoma"/>
          <w:sz w:val="24"/>
          <w:szCs w:val="24"/>
        </w:rPr>
        <w:t>Bisiaux</w:t>
      </w:r>
      <w:proofErr w:type="spellEnd"/>
      <w:r w:rsidR="00C94534">
        <w:rPr>
          <w:rFonts w:ascii="Tahoma" w:hAnsi="Tahoma" w:cs="Tahoma"/>
          <w:sz w:val="24"/>
          <w:szCs w:val="24"/>
        </w:rPr>
        <w:t xml:space="preserve"> Marceau-</w:t>
      </w:r>
      <w:r w:rsidR="003F2CEE" w:rsidRPr="003F2CE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Rupp Gisèle- Sénéchal Amandine- Kowalczyk Magalie</w:t>
      </w:r>
    </w:p>
    <w:p w14:paraId="65F17B4A" w14:textId="77777777" w:rsidR="0077284E" w:rsidRPr="00BE5CF5" w:rsidRDefault="0077284E" w:rsidP="00BE5CF5">
      <w:pPr>
        <w:spacing w:after="0"/>
        <w:rPr>
          <w:rFonts w:ascii="Tahoma" w:hAnsi="Tahoma" w:cs="Tahoma"/>
          <w:b/>
          <w:sz w:val="24"/>
          <w:szCs w:val="24"/>
        </w:rPr>
      </w:pPr>
      <w:r w:rsidRPr="00BE5CF5">
        <w:rPr>
          <w:rFonts w:ascii="Tahoma" w:hAnsi="Tahoma" w:cs="Tahoma"/>
          <w:b/>
          <w:sz w:val="24"/>
          <w:szCs w:val="24"/>
        </w:rPr>
        <w:t>Remarques sur les menus précédents et suggestions pour les futurs menus :</w:t>
      </w:r>
    </w:p>
    <w:p w14:paraId="7C13BC7E" w14:textId="77777777" w:rsidR="00BE5CF5" w:rsidRPr="00BE5CF5" w:rsidRDefault="00BE5CF5" w:rsidP="00BE5CF5">
      <w:pPr>
        <w:spacing w:after="0"/>
        <w:rPr>
          <w:rFonts w:ascii="Tahoma" w:hAnsi="Tahoma" w:cs="Tahoma"/>
          <w:b/>
          <w:sz w:val="16"/>
          <w:szCs w:val="16"/>
        </w:rPr>
      </w:pPr>
    </w:p>
    <w:p w14:paraId="1C331C38" w14:textId="4A8C5C41" w:rsidR="003F2CEE" w:rsidRDefault="003F2CEE" w:rsidP="003F2CEE">
      <w:pPr>
        <w:spacing w:line="240" w:lineRule="auto"/>
        <w:rPr>
          <w:rFonts w:ascii="Tahoma" w:hAnsi="Tahoma" w:cs="Tahoma"/>
          <w:b/>
          <w:u w:val="single"/>
        </w:rPr>
      </w:pPr>
      <w:r w:rsidRPr="003F2CEE">
        <w:rPr>
          <w:rFonts w:ascii="Tahoma" w:hAnsi="Tahoma" w:cs="Tahoma"/>
          <w:b/>
          <w:u w:val="single"/>
        </w:rPr>
        <w:t xml:space="preserve">Pour les résidents d’Harmonie et des Heures </w:t>
      </w:r>
      <w:r w:rsidR="00653792" w:rsidRPr="003F2CEE">
        <w:rPr>
          <w:rFonts w:ascii="Tahoma" w:hAnsi="Tahoma" w:cs="Tahoma"/>
          <w:b/>
          <w:u w:val="single"/>
        </w:rPr>
        <w:t>Claires et</w:t>
      </w:r>
      <w:r w:rsidRPr="003F2CEE">
        <w:rPr>
          <w:rFonts w:ascii="Tahoma" w:hAnsi="Tahoma" w:cs="Tahoma"/>
          <w:b/>
          <w:u w:val="single"/>
        </w:rPr>
        <w:t xml:space="preserve"> des Godenettes : </w:t>
      </w:r>
    </w:p>
    <w:p w14:paraId="0B2C3565" w14:textId="2F26CEC1" w:rsidR="00680626" w:rsidRDefault="00F03685" w:rsidP="003F2CEE">
      <w:pPr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19/05 : attention langue pas cuite</w:t>
      </w:r>
    </w:p>
    <w:p w14:paraId="7ED6A0D2" w14:textId="4EA675E3" w:rsidR="00F03685" w:rsidRDefault="00F03685" w:rsidP="003F2CEE">
      <w:pPr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26/05 : entrée trop grasse « mousse de thon » et gigot dur</w:t>
      </w:r>
    </w:p>
    <w:p w14:paraId="630569B8" w14:textId="58345FA5" w:rsidR="00F03685" w:rsidRDefault="00F03685" w:rsidP="003F2CEE">
      <w:pPr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Mettre de la sauce avec les nuggets</w:t>
      </w:r>
    </w:p>
    <w:p w14:paraId="6C461A60" w14:textId="06AAD7D7" w:rsidR="00F03685" w:rsidRDefault="00F03685" w:rsidP="003F2CEE">
      <w:pPr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Attention à la quantité et à la qualité des légumes</w:t>
      </w:r>
    </w:p>
    <w:p w14:paraId="63270A7A" w14:textId="50A9B68F" w:rsidR="00F03685" w:rsidRDefault="00F03685" w:rsidP="003F2CEE">
      <w:pPr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Félicitations pour le repas de la fête des mères et pères</w:t>
      </w:r>
    </w:p>
    <w:p w14:paraId="19CD76BA" w14:textId="1E9CC4FF" w:rsidR="00F03685" w:rsidRDefault="00F03685" w:rsidP="003F2CEE">
      <w:pPr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quand le camembert ?</w:t>
      </w:r>
    </w:p>
    <w:p w14:paraId="41C94BD4" w14:textId="3EB6BC71" w:rsidR="00F03685" w:rsidRDefault="00F03685" w:rsidP="003F2CEE">
      <w:pPr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Mettre un carré de beurre avec la PDT au four</w:t>
      </w:r>
    </w:p>
    <w:p w14:paraId="036800BD" w14:textId="5685F5A2" w:rsidR="00F03685" w:rsidRPr="003F2CEE" w:rsidRDefault="00F03685" w:rsidP="003F2CEE">
      <w:pPr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Mettre une brique de jus d’orange par unité</w:t>
      </w:r>
    </w:p>
    <w:p w14:paraId="423EE746" w14:textId="77777777" w:rsidR="00BE5CF5" w:rsidRPr="00C94534" w:rsidRDefault="00BE5CF5" w:rsidP="00C94534">
      <w:pPr>
        <w:spacing w:after="0"/>
        <w:ind w:left="360"/>
        <w:rPr>
          <w:rFonts w:ascii="Tahoma" w:hAnsi="Tahoma" w:cs="Tahoma"/>
          <w:sz w:val="18"/>
          <w:szCs w:val="18"/>
        </w:rPr>
      </w:pPr>
    </w:p>
    <w:p w14:paraId="023B3130" w14:textId="7BA04F8F" w:rsidR="00796C6C" w:rsidRDefault="00796C6C" w:rsidP="003F2CEE">
      <w:pPr>
        <w:spacing w:after="0"/>
        <w:rPr>
          <w:rFonts w:ascii="Tahoma" w:hAnsi="Tahoma" w:cs="Tahoma"/>
          <w:b/>
          <w:sz w:val="24"/>
          <w:szCs w:val="24"/>
        </w:rPr>
      </w:pPr>
      <w:r w:rsidRPr="00BE5CF5">
        <w:rPr>
          <w:rFonts w:ascii="Tahoma" w:hAnsi="Tahoma" w:cs="Tahoma"/>
          <w:b/>
          <w:sz w:val="24"/>
          <w:szCs w:val="24"/>
        </w:rPr>
        <w:t xml:space="preserve">Modification du </w:t>
      </w:r>
      <w:r w:rsidR="00653792">
        <w:rPr>
          <w:rFonts w:ascii="Tahoma" w:hAnsi="Tahoma" w:cs="Tahoma"/>
          <w:b/>
          <w:sz w:val="24"/>
          <w:szCs w:val="24"/>
        </w:rPr>
        <w:t>0</w:t>
      </w:r>
      <w:r w:rsidR="00F03685">
        <w:rPr>
          <w:rFonts w:ascii="Tahoma" w:hAnsi="Tahoma" w:cs="Tahoma"/>
          <w:b/>
          <w:sz w:val="24"/>
          <w:szCs w:val="24"/>
        </w:rPr>
        <w:t>8</w:t>
      </w:r>
      <w:r w:rsidR="00653792">
        <w:rPr>
          <w:rFonts w:ascii="Tahoma" w:hAnsi="Tahoma" w:cs="Tahoma"/>
          <w:b/>
          <w:sz w:val="24"/>
          <w:szCs w:val="24"/>
        </w:rPr>
        <w:t>/0</w:t>
      </w:r>
      <w:r w:rsidR="00F03685">
        <w:rPr>
          <w:rFonts w:ascii="Tahoma" w:hAnsi="Tahoma" w:cs="Tahoma"/>
          <w:b/>
          <w:sz w:val="24"/>
          <w:szCs w:val="24"/>
        </w:rPr>
        <w:t>7</w:t>
      </w:r>
      <w:r w:rsidR="00C94534">
        <w:rPr>
          <w:rFonts w:ascii="Tahoma" w:hAnsi="Tahoma" w:cs="Tahoma"/>
          <w:b/>
          <w:sz w:val="24"/>
          <w:szCs w:val="24"/>
        </w:rPr>
        <w:t xml:space="preserve"> AU </w:t>
      </w:r>
      <w:r w:rsidR="00F03685">
        <w:rPr>
          <w:rFonts w:ascii="Tahoma" w:hAnsi="Tahoma" w:cs="Tahoma"/>
          <w:b/>
          <w:sz w:val="24"/>
          <w:szCs w:val="24"/>
        </w:rPr>
        <w:t>11/08</w:t>
      </w:r>
      <w:r w:rsidR="003F2CEE">
        <w:rPr>
          <w:rFonts w:ascii="Tahoma" w:hAnsi="Tahoma" w:cs="Tahoma"/>
          <w:b/>
          <w:sz w:val="24"/>
          <w:szCs w:val="24"/>
        </w:rPr>
        <w:t>/2019</w:t>
      </w:r>
      <w:r w:rsidRPr="00BE5CF5">
        <w:rPr>
          <w:rFonts w:ascii="Tahoma" w:hAnsi="Tahoma" w:cs="Tahoma"/>
          <w:b/>
          <w:sz w:val="24"/>
          <w:szCs w:val="24"/>
        </w:rPr>
        <w:t> :</w:t>
      </w:r>
    </w:p>
    <w:p w14:paraId="33DAC03A" w14:textId="77777777" w:rsidR="00BE5CF5" w:rsidRPr="00BE5CF5" w:rsidRDefault="00BE5CF5" w:rsidP="00BE5CF5">
      <w:pPr>
        <w:spacing w:after="0"/>
        <w:ind w:left="360"/>
        <w:rPr>
          <w:rFonts w:ascii="Tahoma" w:hAnsi="Tahoma" w:cs="Tahoma"/>
          <w:b/>
          <w:sz w:val="24"/>
          <w:szCs w:val="24"/>
        </w:rPr>
      </w:pPr>
    </w:p>
    <w:tbl>
      <w:tblPr>
        <w:tblW w:w="888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787"/>
        <w:gridCol w:w="33"/>
        <w:gridCol w:w="2828"/>
        <w:gridCol w:w="3194"/>
        <w:gridCol w:w="20"/>
      </w:tblGrid>
      <w:tr w:rsidR="00BE5CF5" w:rsidRPr="00BE5CF5" w14:paraId="49569C04" w14:textId="77777777" w:rsidTr="00C94534">
        <w:trPr>
          <w:gridAfter w:val="1"/>
          <w:wAfter w:w="20" w:type="dxa"/>
        </w:trPr>
        <w:tc>
          <w:tcPr>
            <w:tcW w:w="1024" w:type="dxa"/>
          </w:tcPr>
          <w:p w14:paraId="6A0D36FA" w14:textId="77777777" w:rsidR="00BE5CF5" w:rsidRPr="00BE5CF5" w:rsidRDefault="00BE5CF5" w:rsidP="00BE5C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E5CF5">
              <w:rPr>
                <w:rFonts w:ascii="Tahoma" w:hAnsi="Tahoma" w:cs="Tahoma"/>
                <w:sz w:val="24"/>
                <w:szCs w:val="24"/>
              </w:rPr>
              <w:t xml:space="preserve">JOURS </w:t>
            </w:r>
          </w:p>
        </w:tc>
        <w:tc>
          <w:tcPr>
            <w:tcW w:w="1820" w:type="dxa"/>
            <w:gridSpan w:val="2"/>
          </w:tcPr>
          <w:p w14:paraId="180317B9" w14:textId="77777777" w:rsidR="00BE5CF5" w:rsidRPr="00BE5CF5" w:rsidRDefault="00BE5CF5" w:rsidP="00BE5C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E5CF5">
              <w:rPr>
                <w:rFonts w:ascii="Tahoma" w:hAnsi="Tahoma" w:cs="Tahoma"/>
                <w:sz w:val="24"/>
                <w:szCs w:val="24"/>
              </w:rPr>
              <w:t xml:space="preserve">RESIDENCES </w:t>
            </w:r>
          </w:p>
        </w:tc>
        <w:tc>
          <w:tcPr>
            <w:tcW w:w="2828" w:type="dxa"/>
          </w:tcPr>
          <w:p w14:paraId="49B1D432" w14:textId="77777777" w:rsidR="00BE5CF5" w:rsidRPr="00BE5CF5" w:rsidRDefault="00BE5CF5" w:rsidP="00BE5C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E5CF5">
              <w:rPr>
                <w:rFonts w:ascii="Tahoma" w:hAnsi="Tahoma" w:cs="Tahoma"/>
                <w:sz w:val="24"/>
                <w:szCs w:val="24"/>
              </w:rPr>
              <w:t>REMPLACE</w:t>
            </w:r>
          </w:p>
        </w:tc>
        <w:tc>
          <w:tcPr>
            <w:tcW w:w="3194" w:type="dxa"/>
          </w:tcPr>
          <w:p w14:paraId="462660A6" w14:textId="77777777" w:rsidR="00BE5CF5" w:rsidRPr="00BE5CF5" w:rsidRDefault="00BE5CF5" w:rsidP="00BE5C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E5CF5">
              <w:rPr>
                <w:rFonts w:ascii="Tahoma" w:hAnsi="Tahoma" w:cs="Tahoma"/>
                <w:sz w:val="24"/>
                <w:szCs w:val="24"/>
              </w:rPr>
              <w:t xml:space="preserve">PAR </w:t>
            </w:r>
          </w:p>
        </w:tc>
      </w:tr>
      <w:tr w:rsidR="003F2CEE" w:rsidRPr="009F644E" w14:paraId="17DE5DEC" w14:textId="77777777" w:rsidTr="00C94534">
        <w:tc>
          <w:tcPr>
            <w:tcW w:w="1024" w:type="dxa"/>
          </w:tcPr>
          <w:p w14:paraId="1AAC2BE2" w14:textId="58696BAE" w:rsidR="003F2CEE" w:rsidRPr="003F2CEE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16/07</w:t>
            </w:r>
          </w:p>
        </w:tc>
        <w:tc>
          <w:tcPr>
            <w:tcW w:w="1787" w:type="dxa"/>
          </w:tcPr>
          <w:p w14:paraId="5A1C3C31" w14:textId="69A9EFEA" w:rsidR="003F2CEE" w:rsidRPr="003F2CEE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Godenettes</w:t>
            </w:r>
          </w:p>
        </w:tc>
        <w:tc>
          <w:tcPr>
            <w:tcW w:w="2861" w:type="dxa"/>
            <w:gridSpan w:val="2"/>
          </w:tcPr>
          <w:p w14:paraId="083DFB65" w14:textId="7487F143" w:rsidR="003F2CEE" w:rsidRPr="003F2CEE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Ketchup</w:t>
            </w:r>
          </w:p>
        </w:tc>
        <w:tc>
          <w:tcPr>
            <w:tcW w:w="3214" w:type="dxa"/>
            <w:gridSpan w:val="2"/>
          </w:tcPr>
          <w:p w14:paraId="4CE21221" w14:textId="6CC33B64" w:rsidR="003F2CEE" w:rsidRPr="003F2CEE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Sauce au poivre</w:t>
            </w:r>
          </w:p>
        </w:tc>
      </w:tr>
      <w:tr w:rsidR="00C94534" w:rsidRPr="003F2CEE" w14:paraId="2AC0CA6E" w14:textId="77777777" w:rsidTr="00C94534">
        <w:trPr>
          <w:gridAfter w:val="1"/>
          <w:wAfter w:w="20" w:type="dxa"/>
        </w:trPr>
        <w:tc>
          <w:tcPr>
            <w:tcW w:w="1024" w:type="dxa"/>
          </w:tcPr>
          <w:p w14:paraId="7275542A" w14:textId="450292E6" w:rsidR="00C94534" w:rsidRPr="003F2CEE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30/07</w:t>
            </w:r>
          </w:p>
        </w:tc>
        <w:tc>
          <w:tcPr>
            <w:tcW w:w="1787" w:type="dxa"/>
          </w:tcPr>
          <w:p w14:paraId="1A2ABAA2" w14:textId="58D7D90A" w:rsidR="00C94534" w:rsidRPr="003F2CEE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Godenettes</w:t>
            </w:r>
          </w:p>
        </w:tc>
        <w:tc>
          <w:tcPr>
            <w:tcW w:w="2861" w:type="dxa"/>
            <w:gridSpan w:val="2"/>
          </w:tcPr>
          <w:p w14:paraId="74469790" w14:textId="5C12A0C8" w:rsidR="00C94534" w:rsidRPr="003F2CEE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Tagliatelles</w:t>
            </w:r>
          </w:p>
        </w:tc>
        <w:tc>
          <w:tcPr>
            <w:tcW w:w="3194" w:type="dxa"/>
          </w:tcPr>
          <w:p w14:paraId="533170CA" w14:textId="3B717B82" w:rsidR="00C94534" w:rsidRPr="003F2CEE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Macaroni</w:t>
            </w:r>
          </w:p>
        </w:tc>
      </w:tr>
      <w:tr w:rsidR="003F2CEE" w:rsidRPr="009F644E" w14:paraId="4236EED6" w14:textId="77777777" w:rsidTr="00C94534">
        <w:tc>
          <w:tcPr>
            <w:tcW w:w="1024" w:type="dxa"/>
          </w:tcPr>
          <w:p w14:paraId="412297A8" w14:textId="7DF7B8AA" w:rsidR="003F2CEE" w:rsidRPr="003F2CEE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03/08</w:t>
            </w:r>
          </w:p>
        </w:tc>
        <w:tc>
          <w:tcPr>
            <w:tcW w:w="1787" w:type="dxa"/>
          </w:tcPr>
          <w:p w14:paraId="6720DCA0" w14:textId="30267EC4" w:rsidR="003F2CEE" w:rsidRPr="003F2CEE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Les 2</w:t>
            </w:r>
          </w:p>
        </w:tc>
        <w:tc>
          <w:tcPr>
            <w:tcW w:w="2861" w:type="dxa"/>
            <w:gridSpan w:val="2"/>
          </w:tcPr>
          <w:p w14:paraId="72BCC2BC" w14:textId="1043C661" w:rsidR="003F2CEE" w:rsidRPr="003F2CEE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Artichaut</w:t>
            </w:r>
          </w:p>
        </w:tc>
        <w:tc>
          <w:tcPr>
            <w:tcW w:w="3214" w:type="dxa"/>
            <w:gridSpan w:val="2"/>
          </w:tcPr>
          <w:p w14:paraId="4E87939E" w14:textId="2E21B371" w:rsidR="003F2CEE" w:rsidRPr="003F2CEE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Macédoine jambon</w:t>
            </w:r>
          </w:p>
        </w:tc>
      </w:tr>
      <w:tr w:rsidR="00653792" w:rsidRPr="009F644E" w14:paraId="59F1CF30" w14:textId="77777777" w:rsidTr="0076758B">
        <w:tc>
          <w:tcPr>
            <w:tcW w:w="1024" w:type="dxa"/>
          </w:tcPr>
          <w:p w14:paraId="64B63F2B" w14:textId="6E40C40E" w:rsidR="00653792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10/08</w:t>
            </w:r>
          </w:p>
        </w:tc>
        <w:tc>
          <w:tcPr>
            <w:tcW w:w="1787" w:type="dxa"/>
          </w:tcPr>
          <w:p w14:paraId="3EA24457" w14:textId="71F5150C" w:rsidR="00653792" w:rsidRPr="003F2CEE" w:rsidRDefault="00F03685" w:rsidP="001134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Godenettes</w:t>
            </w:r>
          </w:p>
        </w:tc>
        <w:tc>
          <w:tcPr>
            <w:tcW w:w="6075" w:type="dxa"/>
            <w:gridSpan w:val="4"/>
          </w:tcPr>
          <w:p w14:paraId="7FD2ED98" w14:textId="49CF1344" w:rsidR="00653792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 de rognon pour les Godenettes</w:t>
            </w:r>
          </w:p>
        </w:tc>
      </w:tr>
      <w:tr w:rsidR="00653792" w:rsidRPr="009F644E" w14:paraId="10020EBB" w14:textId="77777777" w:rsidTr="00C94534">
        <w:tc>
          <w:tcPr>
            <w:tcW w:w="1024" w:type="dxa"/>
          </w:tcPr>
          <w:p w14:paraId="17B3D03F" w14:textId="723EEA3D" w:rsidR="00653792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11/08</w:t>
            </w:r>
          </w:p>
        </w:tc>
        <w:tc>
          <w:tcPr>
            <w:tcW w:w="1787" w:type="dxa"/>
          </w:tcPr>
          <w:p w14:paraId="6848C226" w14:textId="4ADF0577" w:rsidR="00653792" w:rsidRPr="003F2CEE" w:rsidRDefault="00F03685" w:rsidP="001134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Godenettes</w:t>
            </w:r>
          </w:p>
        </w:tc>
        <w:tc>
          <w:tcPr>
            <w:tcW w:w="2861" w:type="dxa"/>
            <w:gridSpan w:val="2"/>
          </w:tcPr>
          <w:p w14:paraId="4A4D0DA9" w14:textId="6137208B" w:rsidR="00653792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Roll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Mops</w:t>
            </w:r>
            <w:proofErr w:type="spellEnd"/>
          </w:p>
        </w:tc>
        <w:tc>
          <w:tcPr>
            <w:tcW w:w="3214" w:type="dxa"/>
            <w:gridSpan w:val="2"/>
          </w:tcPr>
          <w:p w14:paraId="0911EEC7" w14:textId="2CB480BF" w:rsidR="00653792" w:rsidRDefault="00F03685" w:rsidP="002030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Pâté</w:t>
            </w:r>
          </w:p>
        </w:tc>
      </w:tr>
    </w:tbl>
    <w:p w14:paraId="2CA63EBA" w14:textId="77777777" w:rsidR="008652AC" w:rsidRDefault="008652AC" w:rsidP="00BE5CF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0C13AB1" w14:textId="77777777" w:rsidR="00BE5CF5" w:rsidRPr="00653792" w:rsidRDefault="00BE5CF5" w:rsidP="00BE5CF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C40E92C" w14:textId="613E474D" w:rsidR="00653792" w:rsidRDefault="00653792" w:rsidP="00BE5CF5">
      <w:pPr>
        <w:spacing w:after="0" w:line="24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2D423ACD" w14:textId="60D69E8A" w:rsidR="00653792" w:rsidRDefault="00653792" w:rsidP="00BE5CF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262CC34" w14:textId="77777777" w:rsidR="00FC09AD" w:rsidRPr="00BE5CF5" w:rsidRDefault="00FC09AD" w:rsidP="00FC09A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340CF61" w14:textId="77777777" w:rsidR="00FC09AD" w:rsidRPr="00BE5CF5" w:rsidRDefault="00FC09AD" w:rsidP="00FC09A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  <w:t>Le Directeur</w:t>
      </w:r>
    </w:p>
    <w:p w14:paraId="58608E5C" w14:textId="77777777" w:rsidR="00FC09AD" w:rsidRPr="00BE5CF5" w:rsidRDefault="00FC09AD" w:rsidP="00FC09A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</w:r>
      <w:r w:rsidRPr="00BE5CF5">
        <w:rPr>
          <w:rFonts w:ascii="Tahoma" w:hAnsi="Tahoma" w:cs="Tahoma"/>
          <w:sz w:val="24"/>
          <w:szCs w:val="24"/>
        </w:rPr>
        <w:tab/>
        <w:t>Denis RODOT</w:t>
      </w:r>
    </w:p>
    <w:sectPr w:rsidR="00FC09AD" w:rsidRPr="00BE5CF5" w:rsidSect="00FC0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FFB"/>
    <w:multiLevelType w:val="hybridMultilevel"/>
    <w:tmpl w:val="73BA108E"/>
    <w:lvl w:ilvl="0" w:tplc="890C01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B66"/>
    <w:multiLevelType w:val="hybridMultilevel"/>
    <w:tmpl w:val="210C2588"/>
    <w:lvl w:ilvl="0" w:tplc="737268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66F"/>
    <w:multiLevelType w:val="hybridMultilevel"/>
    <w:tmpl w:val="7660A34C"/>
    <w:lvl w:ilvl="0" w:tplc="1CC40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7DE"/>
    <w:multiLevelType w:val="hybridMultilevel"/>
    <w:tmpl w:val="D1CC16B4"/>
    <w:lvl w:ilvl="0" w:tplc="46F6B0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24063"/>
    <w:multiLevelType w:val="hybridMultilevel"/>
    <w:tmpl w:val="A086C1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6F7F"/>
    <w:multiLevelType w:val="hybridMultilevel"/>
    <w:tmpl w:val="23EEE02A"/>
    <w:lvl w:ilvl="0" w:tplc="0EFAF42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33"/>
    <w:rsid w:val="003F2CEE"/>
    <w:rsid w:val="004A04BE"/>
    <w:rsid w:val="0053786F"/>
    <w:rsid w:val="00653792"/>
    <w:rsid w:val="006770D5"/>
    <w:rsid w:val="00680626"/>
    <w:rsid w:val="0077284E"/>
    <w:rsid w:val="00796C6C"/>
    <w:rsid w:val="008438D1"/>
    <w:rsid w:val="008652AC"/>
    <w:rsid w:val="00871A8F"/>
    <w:rsid w:val="008D26D8"/>
    <w:rsid w:val="008D786A"/>
    <w:rsid w:val="00956168"/>
    <w:rsid w:val="00986BCF"/>
    <w:rsid w:val="009F7EA8"/>
    <w:rsid w:val="00A1497F"/>
    <w:rsid w:val="00A52C21"/>
    <w:rsid w:val="00AB58B4"/>
    <w:rsid w:val="00BE5CF5"/>
    <w:rsid w:val="00C94534"/>
    <w:rsid w:val="00CA62A2"/>
    <w:rsid w:val="00CA72A3"/>
    <w:rsid w:val="00D14933"/>
    <w:rsid w:val="00D3655F"/>
    <w:rsid w:val="00DC311E"/>
    <w:rsid w:val="00E5307D"/>
    <w:rsid w:val="00F03685"/>
    <w:rsid w:val="00F81B50"/>
    <w:rsid w:val="00F83430"/>
    <w:rsid w:val="00F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3A05"/>
  <w15:docId w15:val="{8F8D2A4A-7445-49DE-9BCD-7D1358A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9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Allard Marie-Ange</cp:lastModifiedBy>
  <cp:revision>2</cp:revision>
  <cp:lastPrinted>2019-06-18T07:51:00Z</cp:lastPrinted>
  <dcterms:created xsi:type="dcterms:W3CDTF">2019-06-18T07:51:00Z</dcterms:created>
  <dcterms:modified xsi:type="dcterms:W3CDTF">2019-06-18T07:51:00Z</dcterms:modified>
</cp:coreProperties>
</file>